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福建省乡村振兴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福州市推荐名单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福清市（14个）：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江镜镇南宵村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海口镇牛宅村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一都镇普礼村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渔溪镇建新村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上迳镇梧岗村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高山镇玉楼村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沙埔镇青屿村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南岭镇吉岚村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城头镇新楼村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江镜镇柯屿村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海口镇晨光村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龙田镇东欧村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新厝镇棉亭村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阳下街道溪头村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闽侯县（12个）：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尚干镇后福村、上街镇侯官村、白沙镇林柄村、小箬乡福田村、小箬乡湖柄村、南通镇古城村、荆溪镇关中村、大湖乡双溪村、廷坪乡汶合村、祥谦镇虎山村、洋里乡锡地村、青口镇梅溪村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连江县（11个）：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浦口镇中麻村、东岱镇洪塘村、蓼沿乡蒲边村、</w:t>
      </w:r>
      <w:r>
        <w:rPr>
          <w:rStyle w:val="7"/>
          <w:color w:val="auto"/>
          <w:sz w:val="32"/>
          <w:szCs w:val="32"/>
          <w:lang w:val="en-US" w:eastAsia="zh-CN" w:bidi="ar"/>
        </w:rPr>
        <w:t>琯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头镇长门村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晓澳镇百胜村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筱埕镇筱埕村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马鼻镇浮曦村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黄岐镇古石村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坑园镇下屿村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潘渡镇高岳村、丹阳镇坑口村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闽清县（8个）：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云龙乡后垅村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白中镇攸太村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上莲乡新村村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塔庄镇坪街村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雄江镇梅雄村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三溪乡溪源村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塔庄镇上汾村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省璜镇前峰村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罗源县（8个）：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起步镇下长治村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白塔乡南洋村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松山镇八井村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白塔乡百丈村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鉴江镇上澳村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飞竹镇陶洋村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松山镇迹头村、西兰乡坑里村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永泰县（10个）：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富泉乡协星村、梧桐镇</w:t>
      </w:r>
      <w:r>
        <w:rPr>
          <w:rStyle w:val="7"/>
          <w:color w:val="auto"/>
          <w:sz w:val="32"/>
          <w:szCs w:val="32"/>
          <w:lang w:val="en-US" w:eastAsia="zh-CN" w:bidi="ar"/>
        </w:rPr>
        <w:t>坵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演村、嵩口镇月洲村、嵩口镇大喜村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葛岭镇葛岭村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Style w:val="7"/>
          <w:color w:val="auto"/>
          <w:sz w:val="32"/>
          <w:szCs w:val="32"/>
          <w:lang w:val="en-US" w:eastAsia="zh-CN" w:bidi="ar"/>
        </w:rPr>
        <w:t>洑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口乡紫山村</w:t>
      </w:r>
      <w:r>
        <w:rPr>
          <w:rStyle w:val="7"/>
          <w:color w:val="auto"/>
          <w:sz w:val="32"/>
          <w:szCs w:val="32"/>
          <w:lang w:val="en-US" w:eastAsia="zh-CN" w:bidi="ar"/>
        </w:rPr>
        <w:t>、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霞拔乡后官村</w:t>
      </w:r>
      <w:r>
        <w:rPr>
          <w:rStyle w:val="7"/>
          <w:color w:val="auto"/>
          <w:sz w:val="32"/>
          <w:szCs w:val="32"/>
          <w:lang w:val="en-US" w:eastAsia="zh-CN" w:bidi="ar"/>
        </w:rPr>
        <w:t>、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塘前乡芋坑村</w:t>
      </w:r>
      <w:r>
        <w:rPr>
          <w:rStyle w:val="7"/>
          <w:color w:val="auto"/>
          <w:sz w:val="32"/>
          <w:szCs w:val="32"/>
          <w:lang w:val="en-US" w:eastAsia="zh-CN" w:bidi="ar"/>
        </w:rPr>
        <w:t>、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白云乡寨里村</w:t>
      </w:r>
      <w:r>
        <w:rPr>
          <w:rStyle w:val="7"/>
          <w:color w:val="auto"/>
          <w:sz w:val="32"/>
          <w:szCs w:val="32"/>
          <w:lang w:val="en-US" w:eastAsia="zh-CN" w:bidi="ar"/>
        </w:rPr>
        <w:t>、</w:t>
      </w:r>
      <w:r>
        <w:rPr>
          <w:rStyle w:val="6"/>
          <w:rFonts w:hAnsi="宋体"/>
          <w:color w:val="auto"/>
          <w:sz w:val="32"/>
          <w:szCs w:val="32"/>
          <w:lang w:val="en-US" w:eastAsia="zh-CN" w:bidi="ar"/>
        </w:rPr>
        <w:t>大洋镇棋杆村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长乐区（10个）：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营前街道长安村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航城街道琴江村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古槐镇屿北村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漳港街道百户村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鹤上镇新览村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江田镇江田村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漳港街道龙峰村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潭头镇文石村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罗联乡马厝村</w:t>
      </w:r>
      <w:r>
        <w:rPr>
          <w:rFonts w:hint="eastAsia" w:hAnsi="宋体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梅花镇梅新村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晋安区（2个）：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寿山乡九峰村</w:t>
      </w:r>
      <w:r>
        <w:rPr>
          <w:rFonts w:hint="eastAsia" w:hAnsi="宋体" w:cs="仿宋_GB2312"/>
          <w:i w:val="0"/>
          <w:iCs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宦溪镇牛项村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马尾区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（1个）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亭江镇白眉村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仓山区（1个）：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城门镇濂江村</w:t>
      </w:r>
    </w:p>
    <w:p>
      <w:pPr>
        <w:pStyle w:val="3"/>
        <w:jc w:val="lef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zkxNzM0NmU5OWI5ZjdkNjEzMzgyZGRkZTU3NTQifQ=="/>
  </w:docVars>
  <w:rsids>
    <w:rsidRoot w:val="6C433D93"/>
    <w:rsid w:val="6C43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kern w:val="0"/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643</Characters>
  <Lines>0</Lines>
  <Paragraphs>0</Paragraphs>
  <TotalTime>0</TotalTime>
  <ScaleCrop>false</ScaleCrop>
  <LinksUpToDate>false</LinksUpToDate>
  <CharactersWithSpaces>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2023-01-19T07:27:00Z</dcterms:created>
  <dc:creator>泓</dc:creator>
  <cp:lastModifiedBy>泓</cp:lastModifiedBy>
  <dcterms:modified xsi:type="dcterms:W3CDTF">2023-01-19T07:27:35Z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5277D9481A434AAABB899C8535999919</vt:lpwstr>
  </property>
</Properties>
</file>